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июня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«ОСТАС ЦЕЛТНИЕКС»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ЕГН 41203004237,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КИО 38448)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июня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