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69/2017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августа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41B2E360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«СтройКомплект»</w:t>
      </w:r>
      <w:r w:rsidR="0064112E" w:rsidRPr="00997C4A">
        <w:rPr>
          <w:sz w:val="22"/>
          <w:szCs w:val="22"/>
        </w:rPr>
        <w:t xml:space="preserve"> (ОГРН 1097847168572,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7810556744)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«ЭлектроСтрой»</w:t>
      </w:r>
      <w:r w:rsidR="0064112E" w:rsidRPr="00997C4A">
        <w:rPr>
          <w:sz w:val="22"/>
          <w:szCs w:val="22"/>
        </w:rPr>
        <w:t xml:space="preserve"> (ОГРН 1157847048512,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7801272947)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2.3.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«Строительная фирма «ИРОН»</w:t>
      </w:r>
      <w:r w:rsidR="0064112E" w:rsidRPr="00997C4A">
        <w:rPr>
          <w:sz w:val="22"/>
          <w:szCs w:val="22"/>
        </w:rPr>
        <w:t xml:space="preserve"> (ОГРН 1027810261160,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7812006023)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2.4.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«Арго»</w:t>
      </w:r>
      <w:r w:rsidR="0064112E" w:rsidRPr="00997C4A">
        <w:rPr>
          <w:sz w:val="22"/>
          <w:szCs w:val="22"/>
        </w:rPr>
        <w:t xml:space="preserve"> (ОГРН 1027809197184,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7825379978)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2.5.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«Арго»</w:t>
      </w:r>
      <w:r w:rsidR="0064112E" w:rsidRPr="00997C4A">
        <w:rPr>
          <w:sz w:val="22"/>
          <w:szCs w:val="22"/>
        </w:rPr>
        <w:t xml:space="preserve"> (ОГРН 1027809197184,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7825379978)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2.6.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«Навигатор-СБС»</w:t>
      </w:r>
      <w:r w:rsidR="0064112E" w:rsidRPr="00997C4A">
        <w:rPr>
          <w:sz w:val="22"/>
          <w:szCs w:val="22"/>
        </w:rPr>
        <w:t xml:space="preserve"> (ОГРН 1037843028520,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7825466405)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2.7.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«КомПроМИС»</w:t>
      </w:r>
      <w:r w:rsidR="0064112E" w:rsidRPr="00997C4A">
        <w:rPr>
          <w:sz w:val="22"/>
          <w:szCs w:val="22"/>
        </w:rPr>
        <w:t xml:space="preserve"> (ОГРН 1137847406070,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7816572742)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августа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