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СБ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3904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2527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иО Проф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394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42241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12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