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февраля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«КОМПЛЕКСНЫЕ СИСТЕМЫ БЕЗОПАСНОСТИ»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1083925000390,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3905600112)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февраля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