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13/2022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мая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>3.</w:t>
      </w:r>
      <w:r w:rsidR="00FD0FCB">
        <w:rPr>
          <w:sz w:val="22"/>
          <w:szCs w:val="22"/>
          <w:lang w:val="en-US"/>
        </w:rPr>
        <w:t> </w:t>
      </w:r>
      <w:r w:rsidR="00FD0FCB" w:rsidRPr="00FD0FCB">
        <w:rPr>
          <w:sz w:val="22"/>
          <w:szCs w:val="22"/>
        </w:rPr>
        <w:t>О пре</w:t>
      </w:r>
      <w:r w:rsidR="00FD0FCB">
        <w:rPr>
          <w:sz w:val="22"/>
          <w:szCs w:val="22"/>
        </w:rPr>
        <w:t xml:space="preserve">кращении членства в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 xml:space="preserve"> в связи с ликвидацией юридического лица - члена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>.</w:t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«УТТ ТРАНСДИВЕРС»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1187847113684,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7804619033)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>3.1.</w:t>
      </w:r>
      <w:r w:rsidR="00FD0FCB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Прекратить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членство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A319DF">
        <w:rPr>
          <w:b/>
          <w:sz w:val="22"/>
          <w:szCs w:val="22"/>
          <w:lang w:val="en-US"/>
        </w:rPr>
        <w:t>Общества с ограниченной ответственностью «Ай Пи Центр»</w:t>
      </w:r>
      <w:r w:rsidR="0098382E" w:rsidRPr="00A319DF">
        <w:rPr>
          <w:sz w:val="22"/>
          <w:szCs w:val="22"/>
          <w:lang w:val="en-US"/>
        </w:rPr>
        <w:t xml:space="preserve"> (ОГРН 1107847045261,</w:t>
      </w:r>
      <w:r w:rsidR="0098382E">
        <w:rPr>
          <w:sz w:val="22"/>
          <w:szCs w:val="22"/>
          <w:lang w:val="en-US"/>
        </w:rPr>
        <w:t> </w:t>
      </w:r>
      <w:r w:rsidR="0098382E" w:rsidRPr="00A319DF">
        <w:rPr>
          <w:sz w:val="22"/>
          <w:szCs w:val="22"/>
          <w:lang w:val="en-US"/>
        </w:rPr>
        <w:t/>
      </w:r>
      <w:r w:rsidR="0098382E" w:rsidRPr="0017086E">
        <w:rPr>
          <w:sz w:val="22"/>
          <w:szCs w:val="22"/>
        </w:rPr>
        <w:t>ИНН</w:t>
      </w:r>
      <w:r w:rsidR="0098382E" w:rsidRPr="00A319DF">
        <w:rPr>
          <w:sz w:val="22"/>
          <w:szCs w:val="22"/>
          <w:lang w:val="en-US"/>
        </w:rPr>
        <w:t xml:space="preserve"> 7813465069)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D00BF9" w:rsidRPr="00A319DF">
        <w:rPr>
          <w:sz w:val="22"/>
          <w:szCs w:val="22"/>
          <w:lang w:val="en-US"/>
        </w:rPr>
        <w:t>12.04.2022 г.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основании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</w:t>
      </w:r>
      <w:r w:rsidR="0098382E" w:rsidRPr="00A319DF">
        <w:rPr>
          <w:sz w:val="22"/>
          <w:szCs w:val="22"/>
          <w:lang w:val="en-US"/>
        </w:rPr>
        <w:t xml:space="preserve">. 3 </w:t>
      </w:r>
      <w:r w:rsidR="0098382E" w:rsidRPr="0098382E">
        <w:rPr>
          <w:sz w:val="22"/>
          <w:szCs w:val="22"/>
        </w:rPr>
        <w:t>ч</w:t>
      </w:r>
      <w:r w:rsidR="0098382E" w:rsidRPr="00A319DF">
        <w:rPr>
          <w:sz w:val="22"/>
          <w:szCs w:val="22"/>
          <w:lang w:val="en-US"/>
        </w:rPr>
        <w:t xml:space="preserve">. 1 </w:t>
      </w:r>
      <w:r w:rsidR="0098382E" w:rsidRPr="0098382E">
        <w:rPr>
          <w:sz w:val="22"/>
          <w:szCs w:val="22"/>
        </w:rPr>
        <w:t>ст</w:t>
      </w:r>
      <w:r w:rsidR="0098382E" w:rsidRPr="00A319DF">
        <w:rPr>
          <w:sz w:val="22"/>
          <w:szCs w:val="22"/>
          <w:lang w:val="en-US"/>
        </w:rPr>
        <w:t xml:space="preserve">. 55.7 </w:t>
      </w:r>
      <w:r w:rsidR="0098382E" w:rsidRPr="0098382E">
        <w:rPr>
          <w:sz w:val="22"/>
          <w:szCs w:val="22"/>
        </w:rPr>
        <w:t>Градостроительного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кодекса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РФ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связи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ликвидацией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>.</w:t>
      </w:r>
    </w:p>
    <w:p w14:paraId="7B10AE79" w14:textId="77777777" w:rsidR="00D00BF9" w:rsidRPr="00A319DF" w:rsidRDefault="00D00BF9" w:rsidP="00D00BF9">
      <w:pPr>
        <w:ind w:left="-540"/>
        <w:jc w:val="both"/>
        <w:rPr>
          <w:sz w:val="22"/>
          <w:szCs w:val="22"/>
          <w:lang w:val="en-US"/>
        </w:rPr>
      </w:pPr>
    </w:p>
    <w:p w14:paraId="4A023F35" w14:textId="77777777" w:rsidR="00015394" w:rsidRPr="00734D4E" w:rsidRDefault="00FD0FCB" w:rsidP="00FD0FCB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 w:rsidR="00FD0FCB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Прекратить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членство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A319DF">
        <w:rPr>
          <w:b/>
          <w:sz w:val="22"/>
          <w:szCs w:val="22"/>
          <w:lang w:val="en-US"/>
        </w:rPr>
        <w:t>Общества с ограниченной ответственностью «ПромТехноСервис»</w:t>
      </w:r>
      <w:r w:rsidR="0098382E" w:rsidRPr="00A319DF">
        <w:rPr>
          <w:sz w:val="22"/>
          <w:szCs w:val="22"/>
          <w:lang w:val="en-US"/>
        </w:rPr>
        <w:t xml:space="preserve"> (ОГРН 1147847385619,</w:t>
      </w:r>
      <w:r w:rsidR="0098382E">
        <w:rPr>
          <w:sz w:val="22"/>
          <w:szCs w:val="22"/>
          <w:lang w:val="en-US"/>
        </w:rPr>
        <w:t> </w:t>
      </w:r>
      <w:r w:rsidR="0098382E" w:rsidRPr="00A319DF">
        <w:rPr>
          <w:sz w:val="22"/>
          <w:szCs w:val="22"/>
          <w:lang w:val="en-US"/>
        </w:rPr>
        <w:t/>
      </w:r>
      <w:r w:rsidR="0098382E" w:rsidRPr="0017086E">
        <w:rPr>
          <w:sz w:val="22"/>
          <w:szCs w:val="22"/>
        </w:rPr>
        <w:t>ИНН</w:t>
      </w:r>
      <w:r w:rsidR="0098382E" w:rsidRPr="00A319DF">
        <w:rPr>
          <w:sz w:val="22"/>
          <w:szCs w:val="22"/>
          <w:lang w:val="en-US"/>
        </w:rPr>
        <w:t xml:space="preserve"> 7805663243)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D00BF9" w:rsidRPr="00A319DF">
        <w:rPr>
          <w:sz w:val="22"/>
          <w:szCs w:val="22"/>
          <w:lang w:val="en-US"/>
        </w:rPr>
        <w:t>05.04.2022 г.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основании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</w:t>
      </w:r>
      <w:r w:rsidR="0098382E" w:rsidRPr="00A319DF">
        <w:rPr>
          <w:sz w:val="22"/>
          <w:szCs w:val="22"/>
          <w:lang w:val="en-US"/>
        </w:rPr>
        <w:t xml:space="preserve">. 3 </w:t>
      </w:r>
      <w:r w:rsidR="0098382E" w:rsidRPr="0098382E">
        <w:rPr>
          <w:sz w:val="22"/>
          <w:szCs w:val="22"/>
        </w:rPr>
        <w:t>ч</w:t>
      </w:r>
      <w:r w:rsidR="0098382E" w:rsidRPr="00A319DF">
        <w:rPr>
          <w:sz w:val="22"/>
          <w:szCs w:val="22"/>
          <w:lang w:val="en-US"/>
        </w:rPr>
        <w:t xml:space="preserve">. 1 </w:t>
      </w:r>
      <w:r w:rsidR="0098382E" w:rsidRPr="0098382E">
        <w:rPr>
          <w:sz w:val="22"/>
          <w:szCs w:val="22"/>
        </w:rPr>
        <w:t>ст</w:t>
      </w:r>
      <w:r w:rsidR="0098382E" w:rsidRPr="00A319DF">
        <w:rPr>
          <w:sz w:val="22"/>
          <w:szCs w:val="22"/>
          <w:lang w:val="en-US"/>
        </w:rPr>
        <w:t xml:space="preserve">. 55.7 </w:t>
      </w:r>
      <w:r w:rsidR="0098382E" w:rsidRPr="0098382E">
        <w:rPr>
          <w:sz w:val="22"/>
          <w:szCs w:val="22"/>
        </w:rPr>
        <w:t>Градостроительного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кодекса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РФ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связи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ликвидацией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>.</w:t>
      </w:r>
    </w:p>
    <w:p w14:paraId="7B10AE79" w14:textId="77777777" w:rsidR="00D00BF9" w:rsidRPr="00A319DF" w:rsidRDefault="00D00BF9" w:rsidP="00D00BF9">
      <w:pPr>
        <w:ind w:left="-540"/>
        <w:jc w:val="both"/>
        <w:rPr>
          <w:sz w:val="22"/>
          <w:szCs w:val="22"/>
          <w:lang w:val="en-US"/>
        </w:rPr>
      </w:pPr>
    </w:p>
    <w:p w14:paraId="4A023F35" w14:textId="77777777" w:rsidR="00015394" w:rsidRPr="00734D4E" w:rsidRDefault="00FD0FCB" w:rsidP="00FD0FCB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18 мая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