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ысококачественные строитель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813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230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903005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30896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антех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3020019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20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