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81/2011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09 декабря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2</w:t>
      </w:r>
      <w:r w:rsidRPr="00F00BC7">
        <w:rPr>
          <w:sz w:val="22"/>
          <w:szCs w:val="22"/>
          <w:lang w:val="en-US"/>
        </w:rPr>
        <w:t xml:space="preserve">. </w:t>
      </w:r>
      <w:r w:rsidRPr="000672BA">
        <w:rPr>
          <w:sz w:val="22"/>
          <w:szCs w:val="22"/>
        </w:rPr>
        <w:t>О</w:t>
      </w:r>
      <w:r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>.</w:t>
      </w:r>
    </w:p>
    <w:p w14:paraId="45F9A46C" w14:textId="77777777" w:rsidR="00284B70" w:rsidRPr="00F00BC7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Pr="00682D9A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>
        <w:rPr>
          <w:sz w:val="22"/>
          <w:szCs w:val="22"/>
        </w:rPr>
        <w:t>В</w:t>
      </w:r>
      <w:r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 xml:space="preserve">, члена Партнерства </w:t>
      </w:r>
      <w:r w:rsidRPr="00B07057">
        <w:rPr>
          <w:b/>
          <w:sz w:val="22"/>
          <w:szCs w:val="22"/>
        </w:rPr>
        <w:t>Общества с ограниченной ответственностью «КУБ-систем СПб»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1047855128694,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7816357400)</w:t>
      </w:r>
      <w:r w:rsidRPr="000672BA">
        <w:rPr>
          <w:sz w:val="22"/>
          <w:szCs w:val="22"/>
        </w:rPr>
        <w:t xml:space="preserve"> </w:t>
      </w:r>
      <w:r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6A5E95">
        <w:rPr>
          <w:sz w:val="22"/>
          <w:szCs w:val="22"/>
        </w:rPr>
        <w:t>, согласно заявлению о внесении изменений.</w:t>
      </w:r>
    </w:p>
    <w:p w14:paraId="4FA444E8" w14:textId="77777777" w:rsidR="00284B70" w:rsidRPr="00D5282D" w:rsidRDefault="00284B70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6BF4581D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09 декабря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