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ст-Ар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117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584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